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8A0D489" w14:textId="77777777" w:rsidR="003C7448" w:rsidRPr="00BB0D8A" w:rsidRDefault="003C7448" w:rsidP="00BB0D8A">
      <w:pPr>
        <w:suppressAutoHyphens/>
        <w:spacing w:after="0" w:line="200" w:lineRule="exact"/>
        <w:jc w:val="center"/>
        <w:rPr>
          <w:rFonts w:ascii="Arial" w:eastAsia="Times New Roman" w:hAnsi="Arial" w:cs="Arial"/>
          <w:b/>
          <w:kern w:val="1"/>
          <w:sz w:val="20"/>
          <w:szCs w:val="20"/>
          <w:lang w:eastAsia="pt-BR"/>
        </w:rPr>
      </w:pP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6B9CCA83" w14:textId="77777777" w:rsidR="003C7448" w:rsidRPr="00827D8D" w:rsidRDefault="003C7448"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63250F86"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A15329">
        <w:rPr>
          <w:rFonts w:ascii="Arial" w:eastAsia="Arial" w:hAnsi="Arial" w:cs="Arial"/>
          <w:color w:val="000000"/>
          <w:kern w:val="1"/>
          <w:sz w:val="18"/>
          <w:szCs w:val="18"/>
          <w:lang w:eastAsia="pt-BR"/>
        </w:rPr>
        <w:t>10022755</w:t>
      </w:r>
    </w:p>
    <w:p w14:paraId="7D6A1ADC" w14:textId="0AC0413B"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w:t>
      </w:r>
      <w:r w:rsidR="00A15329">
        <w:rPr>
          <w:rFonts w:ascii="Arial" w:eastAsia="Arial" w:hAnsi="Arial" w:cs="Arial"/>
          <w:color w:val="000000"/>
          <w:kern w:val="1"/>
          <w:sz w:val="18"/>
          <w:szCs w:val="18"/>
          <w:lang w:eastAsia="pt-BR"/>
        </w:rPr>
        <w:t xml:space="preserve"> FORNECIMENTO </w:t>
      </w:r>
      <w:r w:rsidR="00A15329" w:rsidRPr="00A15329">
        <w:rPr>
          <w:rFonts w:ascii="Arial" w:eastAsia="Arial" w:hAnsi="Arial" w:cs="Arial"/>
          <w:color w:val="000000"/>
          <w:kern w:val="1"/>
          <w:sz w:val="18"/>
          <w:szCs w:val="18"/>
          <w:lang w:eastAsia="pt-BR"/>
        </w:rPr>
        <w:t>DE BUCHA DE PASSAGEM</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C5CA2E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FB7B2B">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sidR="00FB7B2B">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827D8D" w:rsidRDefault="00DC1DD6" w:rsidP="00BB0D8A">
      <w:pPr>
        <w:suppressAutoHyphens/>
        <w:spacing w:after="0" w:line="240" w:lineRule="auto"/>
        <w:jc w:val="both"/>
        <w:rPr>
          <w:rFonts w:ascii="Arial" w:eastAsia="Arial" w:hAnsi="Arial" w:cs="Arial"/>
          <w:color w:val="000000"/>
          <w:kern w:val="1"/>
          <w:sz w:val="18"/>
          <w:szCs w:val="18"/>
          <w:lang w:eastAsia="pt-BR"/>
        </w:rPr>
      </w:pP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w:t>
      </w:r>
      <w:r w:rsidRPr="00827D8D">
        <w:rPr>
          <w:rFonts w:ascii="Arial" w:eastAsia="Arial" w:hAnsi="Arial" w:cs="Arial"/>
          <w:color w:val="000000"/>
          <w:kern w:val="1"/>
          <w:sz w:val="18"/>
          <w:szCs w:val="18"/>
          <w:lang w:eastAsia="pt-BR"/>
        </w:rPr>
        <w:lastRenderedPageBreak/>
        <w:t>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553426F7"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C4BCD62"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031311E1"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0DA1A029"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6759D5D2" w14:textId="0C89F9F3" w:rsidR="00530CA2"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827D8D" w:rsidRDefault="00530CA2"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AD7C24"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AD7C24">
        <w:rPr>
          <w:rFonts w:ascii="Arial" w:eastAsia="Arial" w:hAnsi="Arial" w:cs="Arial"/>
          <w:b/>
          <w:color w:val="000000" w:themeColor="text1"/>
          <w:kern w:val="1"/>
          <w:sz w:val="18"/>
          <w:szCs w:val="18"/>
          <w:lang w:eastAsia="pt-BR"/>
        </w:rPr>
        <w:t>DECLARAÇÃO PARA EMPRESAS EM RECUPERAÇÃO JUDICIAL</w:t>
      </w:r>
    </w:p>
    <w:p w14:paraId="598F060B" w14:textId="77777777" w:rsidR="00BB0D8A" w:rsidRPr="00AD7C24" w:rsidRDefault="00BB0D8A" w:rsidP="00BB0D8A">
      <w:pPr>
        <w:suppressAutoHyphens/>
        <w:spacing w:after="0" w:line="240" w:lineRule="auto"/>
        <w:jc w:val="both"/>
        <w:rPr>
          <w:rFonts w:ascii="Arial" w:eastAsia="Arial" w:hAnsi="Arial" w:cs="Arial"/>
          <w:b/>
          <w:i/>
          <w:color w:val="000000" w:themeColor="text1"/>
          <w:kern w:val="1"/>
          <w:sz w:val="18"/>
          <w:szCs w:val="18"/>
          <w:lang w:eastAsia="pt-BR"/>
        </w:rPr>
      </w:pPr>
      <w:r w:rsidRPr="00AD7C24">
        <w:rPr>
          <w:rFonts w:ascii="Arial" w:eastAsia="Arial" w:hAnsi="Arial" w:cs="Arial"/>
          <w:b/>
          <w:i/>
          <w:color w:val="000000" w:themeColor="text1"/>
          <w:kern w:val="1"/>
          <w:sz w:val="18"/>
          <w:szCs w:val="18"/>
          <w:lang w:eastAsia="pt-BR"/>
        </w:rPr>
        <w:t>[No caso do edital exigir a apresentação de certidão negativa de falência, as empresas em recuperação judicial devem incluir a declaração abaixo]</w:t>
      </w:r>
    </w:p>
    <w:p w14:paraId="5EE7C908" w14:textId="38FB97BE" w:rsidR="00BB0D8A" w:rsidRPr="00AD7C24"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AD7C24">
        <w:rPr>
          <w:rFonts w:ascii="Arial" w:eastAsia="Arial" w:hAnsi="Arial" w:cs="Arial"/>
          <w:color w:val="000000" w:themeColor="text1"/>
          <w:kern w:val="1"/>
          <w:sz w:val="18"/>
          <w:szCs w:val="18"/>
          <w:lang w:eastAsia="pt-BR"/>
        </w:rPr>
        <w:t>(</w:t>
      </w:r>
      <w:r w:rsidR="00756BDB" w:rsidRPr="00AD7C24">
        <w:rPr>
          <w:rFonts w:ascii="Arial" w:eastAsia="Arial" w:hAnsi="Arial" w:cs="Arial"/>
          <w:color w:val="000000" w:themeColor="text1"/>
          <w:kern w:val="1"/>
          <w:sz w:val="18"/>
          <w:szCs w:val="18"/>
          <w:lang w:eastAsia="pt-BR"/>
        </w:rPr>
        <w:t>X</w:t>
      </w:r>
      <w:r w:rsidR="00D63D93" w:rsidRPr="00AD7C24">
        <w:rPr>
          <w:rFonts w:ascii="Arial" w:eastAsia="Arial" w:hAnsi="Arial" w:cs="Arial"/>
          <w:color w:val="000000" w:themeColor="text1"/>
          <w:kern w:val="1"/>
          <w:sz w:val="18"/>
          <w:szCs w:val="18"/>
          <w:lang w:eastAsia="pt-BR"/>
        </w:rPr>
        <w:t>I</w:t>
      </w:r>
      <w:r w:rsidRPr="00AD7C24">
        <w:rPr>
          <w:rFonts w:ascii="Arial" w:eastAsia="Arial" w:hAnsi="Arial" w:cs="Arial"/>
          <w:color w:val="000000" w:themeColor="text1"/>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AD7C24"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2D1A8A63" w14:textId="77777777" w:rsidR="00BB0D8A" w:rsidRPr="00AD7C24"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AD7C24">
        <w:rPr>
          <w:rFonts w:ascii="Arial" w:eastAsia="Arial" w:hAnsi="Arial" w:cs="Arial"/>
          <w:b/>
          <w:color w:val="000000" w:themeColor="text1"/>
          <w:kern w:val="1"/>
          <w:sz w:val="18"/>
          <w:szCs w:val="18"/>
          <w:lang w:eastAsia="pt-BR"/>
        </w:rPr>
        <w:t>DECLARAÇÃO PARA EMPRESAS EM RECUPERAÇÃO EXTRAJUDICIAL</w:t>
      </w:r>
    </w:p>
    <w:p w14:paraId="6E3BB75A" w14:textId="77777777" w:rsidR="00BB0D8A" w:rsidRPr="00AD7C24" w:rsidRDefault="00BB0D8A" w:rsidP="00BB0D8A">
      <w:pPr>
        <w:suppressAutoHyphens/>
        <w:spacing w:after="0" w:line="240" w:lineRule="auto"/>
        <w:jc w:val="both"/>
        <w:rPr>
          <w:rFonts w:ascii="Arial" w:eastAsia="Arial" w:hAnsi="Arial" w:cs="Arial"/>
          <w:b/>
          <w:i/>
          <w:color w:val="000000" w:themeColor="text1"/>
          <w:kern w:val="1"/>
          <w:sz w:val="18"/>
          <w:szCs w:val="18"/>
          <w:lang w:eastAsia="pt-BR"/>
        </w:rPr>
      </w:pPr>
      <w:r w:rsidRPr="00AD7C24">
        <w:rPr>
          <w:rFonts w:ascii="Arial" w:eastAsia="Arial" w:hAnsi="Arial" w:cs="Arial"/>
          <w:b/>
          <w:i/>
          <w:color w:val="000000" w:themeColor="text1"/>
          <w:kern w:val="1"/>
          <w:sz w:val="18"/>
          <w:szCs w:val="18"/>
          <w:lang w:eastAsia="pt-BR"/>
        </w:rPr>
        <w:t>[No caso do edital exigir a apresentação de certidão negativa de falência, as empresas em recuperação extrajudicial devem incluir a declaração abaixo]</w:t>
      </w:r>
    </w:p>
    <w:p w14:paraId="03F5EB2A" w14:textId="26F9380E" w:rsidR="00BB0D8A" w:rsidRPr="00AD7C24"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AD7C24">
        <w:rPr>
          <w:rFonts w:ascii="Arial" w:eastAsia="Arial" w:hAnsi="Arial" w:cs="Arial"/>
          <w:color w:val="000000" w:themeColor="text1"/>
          <w:kern w:val="1"/>
          <w:sz w:val="18"/>
          <w:szCs w:val="18"/>
          <w:lang w:eastAsia="pt-BR"/>
        </w:rPr>
        <w:t>(</w:t>
      </w:r>
      <w:r w:rsidR="00756BDB" w:rsidRPr="00AD7C24">
        <w:rPr>
          <w:rFonts w:ascii="Arial" w:eastAsia="Arial" w:hAnsi="Arial" w:cs="Arial"/>
          <w:color w:val="000000" w:themeColor="text1"/>
          <w:kern w:val="1"/>
          <w:sz w:val="18"/>
          <w:szCs w:val="18"/>
          <w:lang w:eastAsia="pt-BR"/>
        </w:rPr>
        <w:t>X</w:t>
      </w:r>
      <w:r w:rsidR="00D63D93" w:rsidRPr="00AD7C24">
        <w:rPr>
          <w:rFonts w:ascii="Arial" w:eastAsia="Arial" w:hAnsi="Arial" w:cs="Arial"/>
          <w:color w:val="000000" w:themeColor="text1"/>
          <w:kern w:val="1"/>
          <w:sz w:val="18"/>
          <w:szCs w:val="18"/>
          <w:lang w:eastAsia="pt-BR"/>
        </w:rPr>
        <w:t>I</w:t>
      </w:r>
      <w:r w:rsidRPr="00AD7C24">
        <w:rPr>
          <w:rFonts w:ascii="Arial" w:eastAsia="Arial" w:hAnsi="Arial" w:cs="Arial"/>
          <w:color w:val="000000" w:themeColor="text1"/>
          <w:kern w:val="1"/>
          <w:sz w:val="18"/>
          <w:szCs w:val="18"/>
          <w:lang w:eastAsia="pt-BR"/>
        </w:rPr>
        <w:t>) estar ciente de que no momento da assinatura do contrato deverá apresentar comprovação documental de que está cumprindo as obrigações do plano de recuperação extrajudicial.</w:t>
      </w:r>
    </w:p>
    <w:p w14:paraId="59ABDC2B"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3F7F3EA7" w14:textId="77777777" w:rsidR="003C7448" w:rsidRDefault="003C7448" w:rsidP="00BB0D8A">
      <w:pPr>
        <w:suppressAutoHyphens/>
        <w:spacing w:after="0" w:line="240" w:lineRule="auto"/>
        <w:jc w:val="both"/>
        <w:rPr>
          <w:rFonts w:ascii="Arial" w:eastAsia="Arial" w:hAnsi="Arial" w:cs="Arial"/>
          <w:color w:val="000000"/>
          <w:kern w:val="1"/>
          <w:sz w:val="18"/>
          <w:szCs w:val="18"/>
          <w:lang w:eastAsia="pt-BR"/>
        </w:rPr>
      </w:pPr>
    </w:p>
    <w:p w14:paraId="25EA0E3A" w14:textId="77777777" w:rsidR="003C7448" w:rsidRDefault="003C7448" w:rsidP="00BB0D8A">
      <w:pPr>
        <w:suppressAutoHyphens/>
        <w:spacing w:after="0" w:line="240" w:lineRule="auto"/>
        <w:jc w:val="both"/>
        <w:rPr>
          <w:rFonts w:ascii="Arial" w:eastAsia="Arial" w:hAnsi="Arial" w:cs="Arial"/>
          <w:color w:val="000000"/>
          <w:kern w:val="1"/>
          <w:sz w:val="18"/>
          <w:szCs w:val="18"/>
          <w:lang w:eastAsia="pt-BR"/>
        </w:rPr>
      </w:pPr>
    </w:p>
    <w:p w14:paraId="24808003" w14:textId="77777777" w:rsidR="003C7448" w:rsidRDefault="003C7448"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 2</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06F876E1"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F23509">
        <w:rPr>
          <w:rFonts w:ascii="Arial" w:eastAsia="Arial" w:hAnsi="Arial" w:cs="Arial"/>
          <w:color w:val="000000"/>
          <w:kern w:val="1"/>
          <w:sz w:val="20"/>
          <w:szCs w:val="20"/>
          <w:lang w:eastAsia="pt-BR"/>
        </w:rPr>
        <w:t>10022755</w:t>
      </w:r>
    </w:p>
    <w:p w14:paraId="0F7E5C16" w14:textId="3D0C0345"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Objeto: </w:t>
      </w:r>
      <w:r w:rsidR="00F23509">
        <w:rPr>
          <w:rFonts w:ascii="Arial" w:eastAsia="Arial" w:hAnsi="Arial" w:cs="Arial"/>
          <w:color w:val="000000"/>
          <w:kern w:val="1"/>
          <w:sz w:val="20"/>
          <w:szCs w:val="20"/>
          <w:lang w:eastAsia="pt-BR"/>
        </w:rPr>
        <w:t xml:space="preserve">FORNECIMENTO </w:t>
      </w:r>
      <w:r w:rsidR="00A15329" w:rsidRPr="00A15329">
        <w:rPr>
          <w:rFonts w:ascii="Arial" w:eastAsia="Arial" w:hAnsi="Arial" w:cs="Arial"/>
          <w:color w:val="000000"/>
          <w:kern w:val="1"/>
          <w:sz w:val="20"/>
          <w:szCs w:val="20"/>
          <w:lang w:eastAsia="pt-BR"/>
        </w:rPr>
        <w:t>DE BUCHA DE PASSAGEM</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742E9D88" w14:textId="77777777" w:rsidR="00EE191E" w:rsidRPr="00F23509" w:rsidRDefault="00EE191E" w:rsidP="00EE191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color w:val="000000" w:themeColor="text1"/>
          <w:kern w:val="1"/>
          <w:sz w:val="20"/>
          <w:szCs w:val="20"/>
          <w:lang w:eastAsia="pt-BR"/>
        </w:rPr>
      </w:pPr>
      <w:bookmarkStart w:id="3" w:name="_Hlk61872337"/>
      <w:bookmarkStart w:id="4" w:name="_Hlk65244413"/>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E5766" w:rsidRPr="003761BC"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Default="000E5766">
            <w:pPr>
              <w:jc w:val="center"/>
              <w:rPr>
                <w:rFonts w:ascii="Arial" w:hAnsi="Arial" w:cs="Arial"/>
                <w:b/>
                <w:sz w:val="20"/>
                <w:szCs w:val="20"/>
              </w:rPr>
            </w:pPr>
            <w:bookmarkStart w:id="5" w:name="_Hlk160196855"/>
            <w:bookmarkStart w:id="6" w:name="_Hlk156510176"/>
            <w:bookmarkStart w:id="7" w:name="_Hlk160196867"/>
            <w:bookmarkEnd w:id="3"/>
            <w:bookmarkEnd w:id="4"/>
            <w:r w:rsidRPr="003761BC">
              <w:rPr>
                <w:rFonts w:ascii="Arial" w:hAnsi="Arial" w:cs="Arial"/>
                <w:b/>
                <w:sz w:val="20"/>
                <w:szCs w:val="20"/>
              </w:rPr>
              <w:t>ANEXO 4</w:t>
            </w:r>
            <w:r>
              <w:rPr>
                <w:rFonts w:ascii="Arial" w:hAnsi="Arial" w:cs="Arial"/>
                <w:b/>
                <w:sz w:val="20"/>
                <w:szCs w:val="20"/>
              </w:rPr>
              <w:t>.1</w:t>
            </w:r>
          </w:p>
          <w:p w14:paraId="28888263" w14:textId="77777777" w:rsidR="00827D8D" w:rsidRPr="003761BC" w:rsidRDefault="00827D8D">
            <w:pPr>
              <w:jc w:val="center"/>
              <w:rPr>
                <w:rFonts w:ascii="Arial" w:hAnsi="Arial" w:cs="Arial"/>
                <w:b/>
                <w:sz w:val="20"/>
                <w:szCs w:val="20"/>
              </w:rPr>
            </w:pPr>
          </w:p>
          <w:p w14:paraId="4B598C58" w14:textId="77777777" w:rsidR="000E5766" w:rsidRPr="003761BC" w:rsidRDefault="000E5766">
            <w:pPr>
              <w:jc w:val="center"/>
              <w:rPr>
                <w:rFonts w:ascii="Arial" w:hAnsi="Arial" w:cs="Arial"/>
                <w:sz w:val="20"/>
                <w:szCs w:val="20"/>
              </w:rPr>
            </w:pPr>
            <w:r w:rsidRPr="003761BC">
              <w:rPr>
                <w:rFonts w:ascii="Arial" w:hAnsi="Arial" w:cs="Arial"/>
                <w:b/>
                <w:sz w:val="20"/>
                <w:szCs w:val="20"/>
              </w:rPr>
              <w:t>MODELO DE PLANILHA DE PREÇOS</w:t>
            </w:r>
          </w:p>
        </w:tc>
      </w:tr>
      <w:tr w:rsidR="00F14A2C" w:rsidRPr="003761BC" w14:paraId="07B9585A" w14:textId="77777777" w:rsidTr="002F3C12">
        <w:tc>
          <w:tcPr>
            <w:tcW w:w="2116" w:type="dxa"/>
            <w:gridSpan w:val="2"/>
            <w:shd w:val="clear" w:color="auto" w:fill="FFFFFF" w:themeFill="background1"/>
          </w:tcPr>
          <w:p w14:paraId="0B0F42F6" w14:textId="01D3EF6B" w:rsidR="00F14A2C" w:rsidRPr="004C6693" w:rsidRDefault="00F14A2C" w:rsidP="00F14A2C">
            <w:pPr>
              <w:ind w:left="-106"/>
              <w:rPr>
                <w:rFonts w:ascii="Arial" w:hAnsi="Arial" w:cs="Arial"/>
                <w:color w:val="000000" w:themeColor="text1"/>
                <w:sz w:val="18"/>
                <w:szCs w:val="18"/>
              </w:rPr>
            </w:pPr>
            <w:r w:rsidRPr="004C6693">
              <w:rPr>
                <w:rFonts w:ascii="Arial" w:hAnsi="Arial" w:cs="Arial"/>
                <w:color w:val="000000" w:themeColor="text1"/>
                <w:sz w:val="18"/>
                <w:szCs w:val="18"/>
              </w:rPr>
              <w:t>Pregão Eletrônico Compras.Gov nº</w:t>
            </w:r>
          </w:p>
        </w:tc>
        <w:tc>
          <w:tcPr>
            <w:tcW w:w="6379" w:type="dxa"/>
            <w:gridSpan w:val="8"/>
          </w:tcPr>
          <w:p w14:paraId="6388873F" w14:textId="758F573D" w:rsidR="00F14A2C" w:rsidRPr="004C6693" w:rsidRDefault="004C6693" w:rsidP="00F14A2C">
            <w:pPr>
              <w:rPr>
                <w:rFonts w:ascii="Arial" w:hAnsi="Arial" w:cs="Arial"/>
                <w:color w:val="000000" w:themeColor="text1"/>
                <w:sz w:val="18"/>
                <w:szCs w:val="18"/>
              </w:rPr>
            </w:pPr>
            <w:r w:rsidRPr="004C6693">
              <w:rPr>
                <w:rFonts w:ascii="Arial" w:hAnsi="Arial" w:cs="Arial"/>
                <w:color w:val="000000" w:themeColor="text1"/>
                <w:sz w:val="18"/>
                <w:szCs w:val="18"/>
              </w:rPr>
              <w:t>9</w:t>
            </w:r>
            <w:r w:rsidR="00F14A2C" w:rsidRPr="004C6693">
              <w:rPr>
                <w:rFonts w:ascii="Arial" w:hAnsi="Arial" w:cs="Arial"/>
                <w:color w:val="000000" w:themeColor="text1"/>
                <w:sz w:val="18"/>
                <w:szCs w:val="18"/>
              </w:rPr>
              <w:t>000</w:t>
            </w:r>
            <w:r w:rsidRPr="004C6693">
              <w:rPr>
                <w:rFonts w:ascii="Arial" w:hAnsi="Arial" w:cs="Arial"/>
                <w:color w:val="000000" w:themeColor="text1"/>
                <w:sz w:val="18"/>
                <w:szCs w:val="18"/>
              </w:rPr>
              <w:t>1</w:t>
            </w:r>
            <w:r w:rsidR="00F14A2C" w:rsidRPr="004C6693">
              <w:rPr>
                <w:rFonts w:ascii="Arial" w:hAnsi="Arial" w:cs="Arial"/>
                <w:color w:val="000000" w:themeColor="text1"/>
                <w:sz w:val="18"/>
                <w:szCs w:val="18"/>
              </w:rPr>
              <w:t>/20</w:t>
            </w:r>
            <w:r w:rsidRPr="004C6693">
              <w:rPr>
                <w:rFonts w:ascii="Arial" w:hAnsi="Arial" w:cs="Arial"/>
                <w:color w:val="000000" w:themeColor="text1"/>
                <w:sz w:val="18"/>
                <w:szCs w:val="18"/>
              </w:rPr>
              <w:t>26</w:t>
            </w:r>
          </w:p>
        </w:tc>
      </w:tr>
      <w:tr w:rsidR="00F14A2C" w:rsidRPr="003761BC" w14:paraId="7B6068E6" w14:textId="77777777" w:rsidTr="002F3C12">
        <w:tc>
          <w:tcPr>
            <w:tcW w:w="2116" w:type="dxa"/>
            <w:gridSpan w:val="2"/>
            <w:shd w:val="clear" w:color="auto" w:fill="FFFFFF" w:themeFill="background1"/>
          </w:tcPr>
          <w:p w14:paraId="296E2E6D" w14:textId="3461DF94" w:rsidR="00F14A2C" w:rsidRPr="004C6693" w:rsidRDefault="00F14A2C" w:rsidP="00F14A2C">
            <w:pPr>
              <w:ind w:left="-106"/>
              <w:rPr>
                <w:rFonts w:ascii="Arial" w:hAnsi="Arial" w:cs="Arial"/>
                <w:color w:val="000000" w:themeColor="text1"/>
                <w:sz w:val="18"/>
                <w:szCs w:val="18"/>
              </w:rPr>
            </w:pPr>
            <w:r w:rsidRPr="004C6693">
              <w:rPr>
                <w:rFonts w:ascii="Arial" w:hAnsi="Arial" w:cs="Arial"/>
                <w:color w:val="000000" w:themeColor="text1"/>
                <w:sz w:val="18"/>
                <w:szCs w:val="18"/>
              </w:rPr>
              <w:t>Processo Metrô nº</w:t>
            </w:r>
          </w:p>
        </w:tc>
        <w:tc>
          <w:tcPr>
            <w:tcW w:w="6379" w:type="dxa"/>
            <w:gridSpan w:val="8"/>
          </w:tcPr>
          <w:p w14:paraId="02F7E6DD" w14:textId="6EE7014C" w:rsidR="00F14A2C" w:rsidRPr="004C6693" w:rsidRDefault="00F14A2C" w:rsidP="00F14A2C">
            <w:pPr>
              <w:rPr>
                <w:rFonts w:ascii="Arial" w:hAnsi="Arial" w:cs="Arial"/>
                <w:color w:val="000000" w:themeColor="text1"/>
                <w:sz w:val="18"/>
                <w:szCs w:val="18"/>
              </w:rPr>
            </w:pPr>
            <w:r w:rsidRPr="004C6693">
              <w:rPr>
                <w:rFonts w:ascii="Arial" w:hAnsi="Arial" w:cs="Arial"/>
                <w:color w:val="000000" w:themeColor="text1"/>
                <w:sz w:val="18"/>
                <w:szCs w:val="18"/>
              </w:rPr>
              <w:t>100</w:t>
            </w:r>
            <w:r w:rsidR="004C6693" w:rsidRPr="004C6693">
              <w:rPr>
                <w:rFonts w:ascii="Arial" w:hAnsi="Arial" w:cs="Arial"/>
                <w:color w:val="000000" w:themeColor="text1"/>
                <w:sz w:val="18"/>
                <w:szCs w:val="18"/>
              </w:rPr>
              <w:t>22755</w:t>
            </w:r>
          </w:p>
        </w:tc>
      </w:tr>
      <w:tr w:rsidR="000E5766" w:rsidRPr="003761BC" w14:paraId="180BCCE5" w14:textId="77777777" w:rsidTr="002F3C12">
        <w:tc>
          <w:tcPr>
            <w:tcW w:w="2116" w:type="dxa"/>
            <w:gridSpan w:val="2"/>
            <w:shd w:val="clear" w:color="auto" w:fill="FFFFFF" w:themeFill="background1"/>
          </w:tcPr>
          <w:p w14:paraId="6C5E9376" w14:textId="77777777" w:rsidR="000E5766" w:rsidRPr="00827D8D" w:rsidRDefault="000E5766">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034C0FEE" w14:textId="2AAAA74A" w:rsidR="000E5766" w:rsidRPr="00827D8D" w:rsidRDefault="00F23509">
            <w:pPr>
              <w:rPr>
                <w:rFonts w:ascii="Arial" w:hAnsi="Arial" w:cs="Arial"/>
                <w:sz w:val="18"/>
                <w:szCs w:val="18"/>
              </w:rPr>
            </w:pPr>
            <w:r>
              <w:rPr>
                <w:rFonts w:ascii="Arial" w:hAnsi="Arial" w:cs="Arial"/>
                <w:sz w:val="18"/>
                <w:szCs w:val="18"/>
              </w:rPr>
              <w:t>FORNE</w:t>
            </w:r>
            <w:r w:rsidR="004C6693">
              <w:rPr>
                <w:rFonts w:ascii="Arial" w:hAnsi="Arial" w:cs="Arial"/>
                <w:sz w:val="18"/>
                <w:szCs w:val="18"/>
              </w:rPr>
              <w:t xml:space="preserve">CIMENTO </w:t>
            </w:r>
            <w:r w:rsidRPr="00F23509">
              <w:rPr>
                <w:rFonts w:ascii="Arial" w:hAnsi="Arial" w:cs="Arial"/>
                <w:sz w:val="18"/>
                <w:szCs w:val="18"/>
              </w:rPr>
              <w:t>DE BUCHA DE PASSAGEM</w:t>
            </w:r>
          </w:p>
        </w:tc>
      </w:tr>
      <w:tr w:rsidR="000E5766" w:rsidRPr="003761BC" w14:paraId="50CD5DA2" w14:textId="77777777" w:rsidTr="002F3C12">
        <w:tc>
          <w:tcPr>
            <w:tcW w:w="2941" w:type="dxa"/>
            <w:gridSpan w:val="3"/>
            <w:shd w:val="clear" w:color="auto" w:fill="FFFFFF" w:themeFill="background1"/>
          </w:tcPr>
          <w:p w14:paraId="17C01FD9" w14:textId="77777777" w:rsidR="000E5766" w:rsidRPr="00827D8D" w:rsidRDefault="000E576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40928A38" w14:textId="77777777" w:rsidR="000E5766" w:rsidRPr="00827D8D" w:rsidRDefault="000E5766">
            <w:pPr>
              <w:rPr>
                <w:rFonts w:ascii="Arial" w:hAnsi="Arial" w:cs="Arial"/>
                <w:sz w:val="18"/>
                <w:szCs w:val="18"/>
              </w:rPr>
            </w:pPr>
          </w:p>
        </w:tc>
      </w:tr>
      <w:tr w:rsidR="000E5766" w:rsidRPr="003761BC" w14:paraId="1DC6EB76" w14:textId="77777777" w:rsidTr="002F3C12">
        <w:tc>
          <w:tcPr>
            <w:tcW w:w="2116" w:type="dxa"/>
            <w:gridSpan w:val="2"/>
            <w:shd w:val="clear" w:color="auto" w:fill="FFFFFF" w:themeFill="background1"/>
          </w:tcPr>
          <w:p w14:paraId="718E0124" w14:textId="77777777" w:rsidR="000E5766" w:rsidRPr="00827D8D" w:rsidRDefault="000E5766">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6FCEB47E" w14:textId="77777777" w:rsidR="000E5766" w:rsidRPr="00827D8D"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827D8D" w:rsidRDefault="000E5766">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DB90378" w14:textId="77777777" w:rsidR="000E5766" w:rsidRPr="00827D8D" w:rsidRDefault="000E5766">
            <w:pPr>
              <w:rPr>
                <w:rFonts w:ascii="Arial" w:hAnsi="Arial" w:cs="Arial"/>
                <w:sz w:val="18"/>
                <w:szCs w:val="18"/>
              </w:rPr>
            </w:pPr>
          </w:p>
        </w:tc>
      </w:tr>
      <w:tr w:rsidR="000E5766" w:rsidRPr="003761BC"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827D8D" w:rsidRDefault="000E576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E5766" w:rsidRPr="003761BC" w14:paraId="357D4CB2" w14:textId="77777777" w:rsidTr="002F3C12">
        <w:trPr>
          <w:trHeight w:val="233"/>
        </w:trPr>
        <w:tc>
          <w:tcPr>
            <w:tcW w:w="576" w:type="dxa"/>
            <w:vMerge w:val="restart"/>
            <w:shd w:val="pct10" w:color="auto" w:fill="FFFFFF" w:themeFill="background1"/>
          </w:tcPr>
          <w:p w14:paraId="3C637F22" w14:textId="77777777" w:rsidR="000E5766" w:rsidRPr="008E7B38" w:rsidRDefault="000E576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DESCRIÇÃO</w:t>
            </w:r>
          </w:p>
          <w:p w14:paraId="3966F5FC" w14:textId="77777777" w:rsidR="000E5766" w:rsidRPr="008E7B38"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8E7B38" w:rsidRDefault="000E576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8E7B38" w:rsidRDefault="000E576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E5766" w:rsidRPr="003761BC" w14:paraId="42FDEA06" w14:textId="77777777" w:rsidTr="002F3C12">
        <w:trPr>
          <w:trHeight w:val="232"/>
        </w:trPr>
        <w:tc>
          <w:tcPr>
            <w:tcW w:w="576" w:type="dxa"/>
            <w:vMerge/>
            <w:shd w:val="pct10" w:color="auto" w:fill="FFFFFF" w:themeFill="background1"/>
          </w:tcPr>
          <w:p w14:paraId="22F41C49" w14:textId="77777777" w:rsidR="000E5766" w:rsidRPr="008E7B38"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8E7B38"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8E7B38"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8E7B38"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8E7B38" w:rsidRDefault="000E576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E3CF132" w14:textId="77777777" w:rsidR="000E5766" w:rsidRPr="008E7B38" w:rsidRDefault="000E576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0E5766" w:rsidRPr="003761BC" w14:paraId="010C6736" w14:textId="77777777" w:rsidTr="000323FC">
        <w:trPr>
          <w:trHeight w:val="1535"/>
        </w:trPr>
        <w:tc>
          <w:tcPr>
            <w:tcW w:w="576" w:type="dxa"/>
            <w:shd w:val="clear" w:color="auto" w:fill="FFFFFF" w:themeFill="background1"/>
          </w:tcPr>
          <w:p w14:paraId="2207C05F" w14:textId="77777777" w:rsidR="000E5766" w:rsidRPr="00827D8D" w:rsidRDefault="000E5766">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79771870" w14:textId="77777777" w:rsidR="000323FC" w:rsidRPr="000323FC" w:rsidRDefault="000323FC" w:rsidP="002D4AEF">
            <w:pPr>
              <w:jc w:val="both"/>
              <w:rPr>
                <w:rFonts w:ascii="Arial" w:hAnsi="Arial" w:cs="Arial"/>
                <w:sz w:val="18"/>
                <w:szCs w:val="18"/>
              </w:rPr>
            </w:pPr>
            <w:r w:rsidRPr="000323FC">
              <w:rPr>
                <w:rFonts w:ascii="Arial" w:hAnsi="Arial" w:cs="Arial"/>
                <w:sz w:val="18"/>
                <w:szCs w:val="18"/>
              </w:rPr>
              <w:t>CÓDIGO METRÔ: 10055228</w:t>
            </w:r>
          </w:p>
          <w:p w14:paraId="68F17C51" w14:textId="77777777" w:rsidR="000323FC" w:rsidRPr="000323FC" w:rsidRDefault="000323FC" w:rsidP="002D4AEF">
            <w:pPr>
              <w:jc w:val="both"/>
              <w:rPr>
                <w:rFonts w:ascii="Arial" w:hAnsi="Arial" w:cs="Arial"/>
                <w:sz w:val="18"/>
                <w:szCs w:val="18"/>
              </w:rPr>
            </w:pPr>
          </w:p>
          <w:p w14:paraId="133B248B" w14:textId="77777777" w:rsidR="000323FC" w:rsidRPr="000323FC" w:rsidRDefault="000323FC" w:rsidP="002D4AEF">
            <w:pPr>
              <w:jc w:val="both"/>
              <w:rPr>
                <w:rFonts w:ascii="Arial" w:hAnsi="Arial" w:cs="Arial"/>
                <w:sz w:val="18"/>
                <w:szCs w:val="18"/>
              </w:rPr>
            </w:pPr>
            <w:r w:rsidRPr="000323FC">
              <w:rPr>
                <w:rFonts w:ascii="Arial" w:hAnsi="Arial" w:cs="Arial"/>
                <w:sz w:val="18"/>
                <w:szCs w:val="18"/>
              </w:rPr>
              <w:t>BUCHA DE PASSAGEM (CAMPÂNULA 24 kV); PARA DISJUNTOR 3HA5 DOS CUBÍCULOSDE 22 kV (8BK20) DAS NOVAS RETIFICADORAS DA LINHA 1 – AZUL.</w:t>
            </w:r>
          </w:p>
          <w:p w14:paraId="1E6BCE56" w14:textId="5EF5984C" w:rsidR="000E5766" w:rsidRPr="00827D8D" w:rsidRDefault="000323FC" w:rsidP="002D4AEF">
            <w:pPr>
              <w:jc w:val="both"/>
              <w:rPr>
                <w:rFonts w:ascii="Arial" w:hAnsi="Arial" w:cs="Arial"/>
                <w:sz w:val="18"/>
                <w:szCs w:val="18"/>
              </w:rPr>
            </w:pPr>
            <w:r w:rsidRPr="000323FC">
              <w:rPr>
                <w:rFonts w:ascii="Arial" w:hAnsi="Arial" w:cs="Arial"/>
                <w:sz w:val="18"/>
                <w:szCs w:val="18"/>
              </w:rPr>
              <w:t>REFERÊNCIA: A7E00874-0833.0 DA SIEMENS.</w:t>
            </w:r>
          </w:p>
        </w:tc>
        <w:tc>
          <w:tcPr>
            <w:tcW w:w="772" w:type="dxa"/>
            <w:shd w:val="clear" w:color="auto" w:fill="FFFFFF" w:themeFill="background1"/>
          </w:tcPr>
          <w:p w14:paraId="28D77A35" w14:textId="7ACA7C6A" w:rsidR="000E5766" w:rsidRPr="00827D8D" w:rsidRDefault="000323FC">
            <w:pPr>
              <w:jc w:val="center"/>
              <w:rPr>
                <w:rFonts w:ascii="Arial" w:hAnsi="Arial" w:cs="Arial"/>
                <w:sz w:val="18"/>
                <w:szCs w:val="18"/>
              </w:rPr>
            </w:pPr>
            <w:r>
              <w:rPr>
                <w:rFonts w:ascii="Arial" w:hAnsi="Arial" w:cs="Arial"/>
                <w:sz w:val="18"/>
                <w:szCs w:val="18"/>
              </w:rPr>
              <w:t>18</w:t>
            </w:r>
          </w:p>
        </w:tc>
        <w:tc>
          <w:tcPr>
            <w:tcW w:w="641" w:type="dxa"/>
            <w:shd w:val="clear" w:color="auto" w:fill="FFFFFF" w:themeFill="background1"/>
          </w:tcPr>
          <w:p w14:paraId="6D78093C" w14:textId="1425A926" w:rsidR="000E5766" w:rsidRPr="00827D8D" w:rsidRDefault="000323FC" w:rsidP="00827D8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310735AA" w14:textId="77777777" w:rsidR="000E5766" w:rsidRPr="00827D8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827D8D" w:rsidRDefault="000E5766">
            <w:pPr>
              <w:ind w:left="-47" w:right="-110" w:firstLine="6"/>
              <w:jc w:val="both"/>
              <w:rPr>
                <w:rFonts w:ascii="Arial" w:hAnsi="Arial" w:cs="Arial"/>
                <w:sz w:val="18"/>
                <w:szCs w:val="18"/>
              </w:rPr>
            </w:pPr>
          </w:p>
        </w:tc>
      </w:tr>
      <w:tr w:rsidR="000E5766" w:rsidRPr="003761BC" w14:paraId="2F44F513" w14:textId="77777777" w:rsidTr="002F3C12">
        <w:tc>
          <w:tcPr>
            <w:tcW w:w="6590" w:type="dxa"/>
            <w:gridSpan w:val="7"/>
            <w:shd w:val="clear" w:color="auto" w:fill="FFFFFF" w:themeFill="background1"/>
          </w:tcPr>
          <w:p w14:paraId="3CD0CDDE" w14:textId="77777777" w:rsidR="000E5766" w:rsidRPr="00827D8D" w:rsidRDefault="000E5766">
            <w:pPr>
              <w:rPr>
                <w:rFonts w:ascii="Arial" w:hAnsi="Arial" w:cs="Arial"/>
                <w:sz w:val="18"/>
                <w:szCs w:val="18"/>
              </w:rPr>
            </w:pPr>
            <w:r w:rsidRPr="00827D8D">
              <w:rPr>
                <w:rFonts w:ascii="Arial" w:hAnsi="Arial" w:cs="Arial"/>
                <w:sz w:val="18"/>
                <w:szCs w:val="18"/>
              </w:rPr>
              <w:t>PREÇO TOTAL:</w:t>
            </w:r>
          </w:p>
        </w:tc>
        <w:tc>
          <w:tcPr>
            <w:tcW w:w="1905" w:type="dxa"/>
            <w:gridSpan w:val="3"/>
          </w:tcPr>
          <w:p w14:paraId="3176A281" w14:textId="4D7DE318" w:rsidR="000E5766" w:rsidRPr="00827D8D" w:rsidRDefault="000E5766">
            <w:pPr>
              <w:jc w:val="center"/>
              <w:rPr>
                <w:rFonts w:ascii="Arial" w:hAnsi="Arial" w:cs="Arial"/>
                <w:sz w:val="18"/>
                <w:szCs w:val="18"/>
              </w:rPr>
            </w:pPr>
          </w:p>
        </w:tc>
      </w:tr>
      <w:tr w:rsidR="000E5766" w:rsidRPr="003761BC" w14:paraId="4E9A3ECC" w14:textId="77777777">
        <w:tc>
          <w:tcPr>
            <w:tcW w:w="8495" w:type="dxa"/>
            <w:gridSpan w:val="10"/>
          </w:tcPr>
          <w:p w14:paraId="037A94F3" w14:textId="77777777" w:rsidR="000E5766" w:rsidRPr="00827D8D" w:rsidRDefault="000E5766">
            <w:pPr>
              <w:rPr>
                <w:rFonts w:ascii="Arial" w:hAnsi="Arial" w:cs="Arial"/>
                <w:sz w:val="18"/>
                <w:szCs w:val="18"/>
              </w:rPr>
            </w:pPr>
            <w:r w:rsidRPr="00827D8D">
              <w:rPr>
                <w:rFonts w:ascii="Arial" w:hAnsi="Arial" w:cs="Arial"/>
                <w:sz w:val="18"/>
                <w:szCs w:val="18"/>
              </w:rPr>
              <w:t>OBSERVAÇÕES:</w:t>
            </w:r>
          </w:p>
          <w:p w14:paraId="10B0E6DA" w14:textId="77777777" w:rsidR="000E5766" w:rsidRPr="00827D8D" w:rsidRDefault="000E5766">
            <w:pPr>
              <w:rPr>
                <w:rFonts w:ascii="Arial" w:hAnsi="Arial" w:cs="Arial"/>
                <w:sz w:val="18"/>
                <w:szCs w:val="18"/>
              </w:rPr>
            </w:pPr>
          </w:p>
          <w:p w14:paraId="4D0A7B0F" w14:textId="59562436" w:rsidR="00E36D1C" w:rsidRPr="000A73C8" w:rsidRDefault="00E36D1C" w:rsidP="00E36D1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284E035" w14:textId="77777777" w:rsidR="000E5766" w:rsidRPr="00827D8D" w:rsidRDefault="000E5766">
            <w:pPr>
              <w:rPr>
                <w:rFonts w:ascii="Arial" w:hAnsi="Arial" w:cs="Arial"/>
                <w:sz w:val="18"/>
                <w:szCs w:val="18"/>
              </w:rPr>
            </w:pPr>
          </w:p>
        </w:tc>
      </w:tr>
    </w:tbl>
    <w:p w14:paraId="0E680762" w14:textId="77777777" w:rsidR="000E5766" w:rsidRPr="003761BC" w:rsidRDefault="000E5766" w:rsidP="000E5766"/>
    <w:bookmarkEnd w:id="5"/>
    <w:p w14:paraId="47EFE3F6" w14:textId="77777777" w:rsidR="000E5766" w:rsidRDefault="000E5766" w:rsidP="000E5766">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bookmarkEnd w:id="6"/>
    <w:p w14:paraId="06B92F22" w14:textId="3C25EDDA" w:rsidR="005246AB" w:rsidRDefault="005246AB">
      <w:pPr>
        <w:rPr>
          <w:rFonts w:ascii="Arial" w:hAnsi="Arial" w:cs="Arial"/>
          <w:b/>
          <w:bCs/>
          <w:sz w:val="20"/>
          <w:szCs w:val="20"/>
        </w:rPr>
      </w:pPr>
      <w:r>
        <w:rPr>
          <w:rFonts w:ascii="Arial" w:hAnsi="Arial" w:cs="Arial"/>
          <w:b/>
          <w:bCs/>
          <w:sz w:val="20"/>
          <w:szCs w:val="20"/>
        </w:rPr>
        <w:br w:type="page"/>
      </w:r>
    </w:p>
    <w:bookmarkEnd w:id="7"/>
    <w:p w14:paraId="2D08D76C" w14:textId="77777777" w:rsidR="005246A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7FD175FD" w14:textId="77777777" w:rsidR="0084508A" w:rsidRPr="005246AB"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FE2CA0">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sidR="00FE2CA0">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5246AB" w:rsidRDefault="002A37B9" w:rsidP="002A37B9">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8E7B38" w:rsidRPr="002723E2" w14:paraId="7BAA00C5" w14:textId="77777777" w:rsidTr="008E7B38">
        <w:tc>
          <w:tcPr>
            <w:tcW w:w="696" w:type="dxa"/>
            <w:vMerge w:val="restart"/>
            <w:shd w:val="clear" w:color="auto" w:fill="D9D9D9" w:themeFill="background1" w:themeFillShade="D9"/>
          </w:tcPr>
          <w:p w14:paraId="1AB6AAA6"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2723E2" w:rsidRDefault="008E7B38" w:rsidP="00AB5E7C">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PREÇO EM R$</w:t>
            </w:r>
          </w:p>
        </w:tc>
      </w:tr>
      <w:tr w:rsidR="008E7B38" w:rsidRPr="002723E2" w14:paraId="02E0842B" w14:textId="77777777" w:rsidTr="008E7B38">
        <w:tc>
          <w:tcPr>
            <w:tcW w:w="696" w:type="dxa"/>
            <w:vMerge/>
            <w:shd w:val="clear" w:color="auto" w:fill="D9D9D9" w:themeFill="background1" w:themeFillShade="D9"/>
          </w:tcPr>
          <w:p w14:paraId="43EC82C6" w14:textId="77777777" w:rsidR="008E7B38" w:rsidRPr="002723E2"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2723E2"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2723E2"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2723E2"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2723E2" w:rsidRDefault="008E7B38" w:rsidP="00AB5E7C">
            <w:pPr>
              <w:jc w:val="center"/>
              <w:rPr>
                <w:rFonts w:ascii="Arial" w:hAnsi="Arial" w:cs="Arial"/>
                <w:b/>
                <w:sz w:val="18"/>
                <w:szCs w:val="18"/>
              </w:rPr>
            </w:pPr>
          </w:p>
          <w:p w14:paraId="3644A7A7" w14:textId="77777777" w:rsidR="008E7B38" w:rsidRPr="002723E2" w:rsidRDefault="008E7B38" w:rsidP="00AB5E7C">
            <w:pPr>
              <w:jc w:val="center"/>
              <w:rPr>
                <w:rFonts w:ascii="Arial" w:hAnsi="Arial" w:cs="Arial"/>
                <w:b/>
                <w:sz w:val="18"/>
                <w:szCs w:val="18"/>
              </w:rPr>
            </w:pPr>
            <w:r w:rsidRPr="002723E2">
              <w:rPr>
                <w:rFonts w:ascii="Arial" w:hAnsi="Arial" w:cs="Arial"/>
                <w:b/>
                <w:sz w:val="18"/>
                <w:szCs w:val="18"/>
              </w:rPr>
              <w:t>Total para Contrato</w:t>
            </w:r>
          </w:p>
        </w:tc>
      </w:tr>
      <w:tr w:rsidR="008E7B38" w:rsidRPr="002723E2" w14:paraId="747D3605" w14:textId="77777777" w:rsidTr="008E7B38">
        <w:tc>
          <w:tcPr>
            <w:tcW w:w="696" w:type="dxa"/>
            <w:vMerge/>
          </w:tcPr>
          <w:p w14:paraId="7A3B1892" w14:textId="77777777" w:rsidR="008E7B38" w:rsidRPr="002723E2" w:rsidRDefault="008E7B38" w:rsidP="00AB5E7C">
            <w:pPr>
              <w:jc w:val="center"/>
              <w:rPr>
                <w:rFonts w:ascii="Arial" w:hAnsi="Arial" w:cs="Arial"/>
                <w:bCs/>
                <w:sz w:val="18"/>
                <w:szCs w:val="18"/>
              </w:rPr>
            </w:pPr>
          </w:p>
        </w:tc>
        <w:tc>
          <w:tcPr>
            <w:tcW w:w="2641" w:type="dxa"/>
            <w:vMerge/>
          </w:tcPr>
          <w:p w14:paraId="227CE846" w14:textId="77777777" w:rsidR="008E7B38" w:rsidRPr="002723E2" w:rsidRDefault="008E7B38" w:rsidP="00AB5E7C">
            <w:pPr>
              <w:jc w:val="center"/>
              <w:rPr>
                <w:rFonts w:ascii="Arial" w:hAnsi="Arial" w:cs="Arial"/>
                <w:bCs/>
                <w:sz w:val="18"/>
                <w:szCs w:val="18"/>
              </w:rPr>
            </w:pPr>
          </w:p>
        </w:tc>
        <w:tc>
          <w:tcPr>
            <w:tcW w:w="983" w:type="dxa"/>
          </w:tcPr>
          <w:p w14:paraId="2CE787F8"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A</w:t>
            </w:r>
          </w:p>
        </w:tc>
        <w:tc>
          <w:tcPr>
            <w:tcW w:w="705" w:type="dxa"/>
          </w:tcPr>
          <w:p w14:paraId="4957F3F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B</w:t>
            </w:r>
          </w:p>
        </w:tc>
        <w:tc>
          <w:tcPr>
            <w:tcW w:w="972" w:type="dxa"/>
          </w:tcPr>
          <w:p w14:paraId="4E36E70E"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C</w:t>
            </w:r>
          </w:p>
        </w:tc>
        <w:tc>
          <w:tcPr>
            <w:tcW w:w="1328" w:type="dxa"/>
          </w:tcPr>
          <w:p w14:paraId="2B4AD0E4"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D</w:t>
            </w:r>
          </w:p>
        </w:tc>
        <w:tc>
          <w:tcPr>
            <w:tcW w:w="1210" w:type="dxa"/>
          </w:tcPr>
          <w:p w14:paraId="703C7545"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E = C – D</w:t>
            </w:r>
          </w:p>
        </w:tc>
        <w:tc>
          <w:tcPr>
            <w:tcW w:w="1104" w:type="dxa"/>
          </w:tcPr>
          <w:p w14:paraId="5A6BCBFB" w14:textId="77777777" w:rsidR="008E7B38" w:rsidRPr="002723E2" w:rsidRDefault="008E7B38" w:rsidP="00AB5E7C">
            <w:pPr>
              <w:jc w:val="center"/>
              <w:rPr>
                <w:rFonts w:ascii="Arial" w:hAnsi="Arial" w:cs="Arial"/>
                <w:bCs/>
                <w:sz w:val="18"/>
                <w:szCs w:val="18"/>
              </w:rPr>
            </w:pPr>
            <w:r w:rsidRPr="002723E2">
              <w:rPr>
                <w:rFonts w:ascii="Arial" w:hAnsi="Arial" w:cs="Arial"/>
                <w:bCs/>
                <w:sz w:val="18"/>
                <w:szCs w:val="18"/>
              </w:rPr>
              <w:t>F = A x E</w:t>
            </w:r>
          </w:p>
        </w:tc>
      </w:tr>
      <w:tr w:rsidR="008E7B38" w:rsidRPr="002723E2" w14:paraId="1B516A9C" w14:textId="77777777" w:rsidTr="00F92C7D">
        <w:trPr>
          <w:trHeight w:val="2388"/>
        </w:trPr>
        <w:tc>
          <w:tcPr>
            <w:tcW w:w="696" w:type="dxa"/>
          </w:tcPr>
          <w:p w14:paraId="028E55DB" w14:textId="77777777" w:rsidR="008E7B38" w:rsidRPr="002723E2" w:rsidRDefault="008E7B38" w:rsidP="00AB5E7C">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3DBCE5D6" w14:textId="77777777" w:rsidR="00F92C7D" w:rsidRPr="00F92C7D" w:rsidRDefault="00F92C7D" w:rsidP="002D4AEF">
            <w:pPr>
              <w:jc w:val="both"/>
              <w:rPr>
                <w:rFonts w:ascii="Arial" w:hAnsi="Arial" w:cs="Arial"/>
                <w:sz w:val="18"/>
                <w:szCs w:val="18"/>
              </w:rPr>
            </w:pPr>
            <w:r w:rsidRPr="00F92C7D">
              <w:rPr>
                <w:rFonts w:ascii="Arial" w:hAnsi="Arial" w:cs="Arial"/>
                <w:sz w:val="18"/>
                <w:szCs w:val="18"/>
              </w:rPr>
              <w:t>CÓDIGO METRÔ: 10055228</w:t>
            </w:r>
          </w:p>
          <w:p w14:paraId="12CA0B0D" w14:textId="77777777" w:rsidR="00F92C7D" w:rsidRPr="00F92C7D" w:rsidRDefault="00F92C7D" w:rsidP="002D4AEF">
            <w:pPr>
              <w:jc w:val="both"/>
              <w:rPr>
                <w:rFonts w:ascii="Arial" w:hAnsi="Arial" w:cs="Arial"/>
                <w:sz w:val="18"/>
                <w:szCs w:val="18"/>
              </w:rPr>
            </w:pPr>
          </w:p>
          <w:p w14:paraId="6C16B010" w14:textId="77777777" w:rsidR="00F92C7D" w:rsidRPr="00F92C7D" w:rsidRDefault="00F92C7D" w:rsidP="002D4AEF">
            <w:pPr>
              <w:jc w:val="both"/>
              <w:rPr>
                <w:rFonts w:ascii="Arial" w:hAnsi="Arial" w:cs="Arial"/>
                <w:sz w:val="18"/>
                <w:szCs w:val="18"/>
              </w:rPr>
            </w:pPr>
            <w:r w:rsidRPr="00F92C7D">
              <w:rPr>
                <w:rFonts w:ascii="Arial" w:hAnsi="Arial" w:cs="Arial"/>
                <w:sz w:val="18"/>
                <w:szCs w:val="18"/>
              </w:rPr>
              <w:t>BUCHA DE PASSAGEM (CAMPÂNULA 24 kV); PARA DISJUNTOR 3HA5 DOS CUBÍCULOSDE 22 kV (8BK20) DAS NOVAS RETIFICADORAS DA LINHA 1 – AZUL.</w:t>
            </w:r>
          </w:p>
          <w:p w14:paraId="3DCBB976" w14:textId="3D6D3473" w:rsidR="008E7B38" w:rsidRPr="002723E2" w:rsidRDefault="00F92C7D" w:rsidP="002D4AEF">
            <w:pPr>
              <w:jc w:val="both"/>
              <w:rPr>
                <w:rFonts w:ascii="Arial" w:hAnsi="Arial" w:cs="Arial"/>
                <w:sz w:val="18"/>
                <w:szCs w:val="18"/>
              </w:rPr>
            </w:pPr>
            <w:r w:rsidRPr="00F92C7D">
              <w:rPr>
                <w:rFonts w:ascii="Arial" w:hAnsi="Arial" w:cs="Arial"/>
                <w:sz w:val="18"/>
                <w:szCs w:val="18"/>
              </w:rPr>
              <w:t>REFERÊNCIA: A7E00874-0833.0 DA SIEMENS.</w:t>
            </w:r>
          </w:p>
        </w:tc>
        <w:tc>
          <w:tcPr>
            <w:tcW w:w="983" w:type="dxa"/>
            <w:vAlign w:val="center"/>
          </w:tcPr>
          <w:p w14:paraId="4B96BE61" w14:textId="0D667602" w:rsidR="008E7B38" w:rsidRPr="002723E2" w:rsidRDefault="00F92C7D" w:rsidP="00F92C7D">
            <w:pPr>
              <w:jc w:val="center"/>
              <w:rPr>
                <w:rFonts w:ascii="Arial" w:hAnsi="Arial" w:cs="Arial"/>
                <w:sz w:val="18"/>
                <w:szCs w:val="18"/>
              </w:rPr>
            </w:pPr>
            <w:r>
              <w:rPr>
                <w:rFonts w:ascii="Arial" w:hAnsi="Arial" w:cs="Arial"/>
                <w:sz w:val="18"/>
                <w:szCs w:val="18"/>
              </w:rPr>
              <w:t>18</w:t>
            </w:r>
          </w:p>
        </w:tc>
        <w:tc>
          <w:tcPr>
            <w:tcW w:w="705" w:type="dxa"/>
            <w:vAlign w:val="center"/>
          </w:tcPr>
          <w:p w14:paraId="71127942" w14:textId="406D6D03" w:rsidR="008E7B38" w:rsidRPr="002723E2" w:rsidRDefault="00F92C7D" w:rsidP="00F92C7D">
            <w:pPr>
              <w:jc w:val="center"/>
              <w:rPr>
                <w:rFonts w:ascii="Arial" w:hAnsi="Arial" w:cs="Arial"/>
                <w:sz w:val="18"/>
                <w:szCs w:val="18"/>
              </w:rPr>
            </w:pPr>
            <w:r>
              <w:rPr>
                <w:rFonts w:ascii="Arial" w:hAnsi="Arial" w:cs="Arial"/>
                <w:sz w:val="18"/>
                <w:szCs w:val="18"/>
              </w:rPr>
              <w:t>Peça</w:t>
            </w:r>
          </w:p>
        </w:tc>
        <w:tc>
          <w:tcPr>
            <w:tcW w:w="972" w:type="dxa"/>
            <w:vAlign w:val="center"/>
          </w:tcPr>
          <w:p w14:paraId="6CC2DA00" w14:textId="77777777" w:rsidR="008E7B38" w:rsidRPr="002723E2" w:rsidRDefault="008E7B38" w:rsidP="00F92C7D">
            <w:pPr>
              <w:jc w:val="center"/>
              <w:rPr>
                <w:rFonts w:ascii="Arial" w:hAnsi="Arial" w:cs="Arial"/>
                <w:sz w:val="18"/>
                <w:szCs w:val="18"/>
              </w:rPr>
            </w:pPr>
          </w:p>
        </w:tc>
        <w:tc>
          <w:tcPr>
            <w:tcW w:w="1328" w:type="dxa"/>
            <w:vAlign w:val="center"/>
          </w:tcPr>
          <w:p w14:paraId="0A322A1D" w14:textId="77777777" w:rsidR="008E7B38" w:rsidRPr="002723E2" w:rsidRDefault="008E7B38" w:rsidP="00F92C7D">
            <w:pPr>
              <w:jc w:val="center"/>
              <w:rPr>
                <w:rFonts w:ascii="Arial" w:hAnsi="Arial" w:cs="Arial"/>
                <w:sz w:val="18"/>
                <w:szCs w:val="18"/>
              </w:rPr>
            </w:pPr>
          </w:p>
        </w:tc>
        <w:tc>
          <w:tcPr>
            <w:tcW w:w="1210" w:type="dxa"/>
            <w:vAlign w:val="center"/>
          </w:tcPr>
          <w:p w14:paraId="4186549B" w14:textId="77777777" w:rsidR="008E7B38" w:rsidRPr="002723E2" w:rsidRDefault="008E7B38" w:rsidP="00F92C7D">
            <w:pPr>
              <w:jc w:val="center"/>
              <w:rPr>
                <w:rFonts w:ascii="Arial" w:hAnsi="Arial" w:cs="Arial"/>
                <w:sz w:val="18"/>
                <w:szCs w:val="18"/>
              </w:rPr>
            </w:pPr>
          </w:p>
        </w:tc>
        <w:tc>
          <w:tcPr>
            <w:tcW w:w="1104" w:type="dxa"/>
            <w:vAlign w:val="center"/>
          </w:tcPr>
          <w:p w14:paraId="59688F61" w14:textId="77777777" w:rsidR="008E7B38" w:rsidRPr="002723E2" w:rsidRDefault="008E7B38" w:rsidP="00F92C7D">
            <w:pPr>
              <w:jc w:val="center"/>
              <w:rPr>
                <w:rFonts w:ascii="Arial" w:hAnsi="Arial" w:cs="Arial"/>
                <w:sz w:val="18"/>
                <w:szCs w:val="18"/>
              </w:rPr>
            </w:pPr>
          </w:p>
        </w:tc>
      </w:tr>
      <w:tr w:rsidR="002A37B9" w:rsidRPr="002723E2" w14:paraId="6E6B40E2" w14:textId="77777777" w:rsidTr="008E7B38">
        <w:tc>
          <w:tcPr>
            <w:tcW w:w="5997" w:type="dxa"/>
            <w:gridSpan w:val="5"/>
          </w:tcPr>
          <w:p w14:paraId="57917DEB" w14:textId="77777777" w:rsidR="002A37B9" w:rsidRPr="002723E2" w:rsidRDefault="002A37B9" w:rsidP="00AB5E7C">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03987B0A" w14:textId="77777777" w:rsidR="002A37B9" w:rsidRPr="002723E2"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2723E2"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2723E2" w:rsidRDefault="002A37B9" w:rsidP="00AB5E7C">
            <w:pPr>
              <w:rPr>
                <w:rFonts w:ascii="Arial" w:hAnsi="Arial" w:cs="Arial"/>
                <w:sz w:val="18"/>
                <w:szCs w:val="18"/>
              </w:rPr>
            </w:pPr>
          </w:p>
        </w:tc>
      </w:tr>
      <w:tr w:rsidR="002A37B9" w:rsidRPr="002723E2" w14:paraId="38FAD8F6" w14:textId="77777777" w:rsidTr="008E7B38">
        <w:tc>
          <w:tcPr>
            <w:tcW w:w="8535" w:type="dxa"/>
            <w:gridSpan w:val="7"/>
          </w:tcPr>
          <w:p w14:paraId="23A50FD8" w14:textId="77777777" w:rsidR="002A37B9" w:rsidRPr="002723E2" w:rsidRDefault="002A37B9" w:rsidP="00AB5E7C">
            <w:pPr>
              <w:rPr>
                <w:rFonts w:ascii="Arial" w:hAnsi="Arial" w:cs="Arial"/>
                <w:sz w:val="18"/>
                <w:szCs w:val="18"/>
              </w:rPr>
            </w:pPr>
            <w:r w:rsidRPr="002723E2">
              <w:rPr>
                <w:rFonts w:ascii="Arial" w:hAnsi="Arial" w:cs="Arial"/>
                <w:sz w:val="18"/>
                <w:szCs w:val="18"/>
              </w:rPr>
              <w:t>TOTAL GERAL PARA CONTRATAÇÃO</w:t>
            </w:r>
          </w:p>
        </w:tc>
        <w:tc>
          <w:tcPr>
            <w:tcW w:w="1104" w:type="dxa"/>
          </w:tcPr>
          <w:p w14:paraId="0E5DA11F" w14:textId="77777777" w:rsidR="002A37B9" w:rsidRPr="002723E2" w:rsidRDefault="002A37B9" w:rsidP="00AB5E7C">
            <w:pPr>
              <w:rPr>
                <w:rFonts w:ascii="Arial" w:hAnsi="Arial" w:cs="Arial"/>
                <w:sz w:val="18"/>
                <w:szCs w:val="18"/>
              </w:rPr>
            </w:pPr>
          </w:p>
        </w:tc>
      </w:tr>
      <w:tr w:rsidR="002A37B9" w:rsidRPr="002723E2" w14:paraId="7169B090" w14:textId="77777777" w:rsidTr="00AB5E7C">
        <w:tc>
          <w:tcPr>
            <w:tcW w:w="9639" w:type="dxa"/>
            <w:gridSpan w:val="8"/>
          </w:tcPr>
          <w:p w14:paraId="0A621FC6" w14:textId="3AA2B542" w:rsidR="002A37B9" w:rsidRPr="002723E2" w:rsidRDefault="002A37B9" w:rsidP="00AB5E7C">
            <w:pPr>
              <w:rPr>
                <w:rFonts w:ascii="Arial" w:hAnsi="Arial" w:cs="Arial"/>
                <w:sz w:val="18"/>
                <w:szCs w:val="18"/>
              </w:rPr>
            </w:pPr>
            <w:r w:rsidRPr="002723E2">
              <w:rPr>
                <w:rFonts w:ascii="Arial" w:hAnsi="Arial" w:cs="Arial"/>
                <w:sz w:val="18"/>
                <w:szCs w:val="18"/>
              </w:rPr>
              <w:t xml:space="preserve">OBJETO: </w:t>
            </w:r>
            <w:r w:rsidR="00792115" w:rsidRPr="00792115">
              <w:rPr>
                <w:rFonts w:ascii="Arial" w:hAnsi="Arial" w:cs="Arial"/>
                <w:sz w:val="18"/>
                <w:szCs w:val="18"/>
              </w:rPr>
              <w:t>FORNECIMENTO DE BUCHA DE PASSAGEM</w:t>
            </w:r>
          </w:p>
        </w:tc>
      </w:tr>
      <w:tr w:rsidR="002A37B9" w:rsidRPr="002723E2" w14:paraId="7C4005F0" w14:textId="77777777" w:rsidTr="00AB5E7C">
        <w:tc>
          <w:tcPr>
            <w:tcW w:w="9639" w:type="dxa"/>
            <w:gridSpan w:val="8"/>
          </w:tcPr>
          <w:p w14:paraId="7EA78902" w14:textId="50465FFD" w:rsidR="002A37B9" w:rsidRPr="002723E2" w:rsidRDefault="002A37B9" w:rsidP="00AB5E7C">
            <w:pPr>
              <w:rPr>
                <w:rFonts w:ascii="Arial" w:hAnsi="Arial" w:cs="Arial"/>
                <w:sz w:val="18"/>
                <w:szCs w:val="18"/>
              </w:rPr>
            </w:pPr>
            <w:r w:rsidRPr="002723E2">
              <w:rPr>
                <w:rFonts w:ascii="Arial" w:hAnsi="Arial" w:cs="Arial"/>
                <w:sz w:val="18"/>
                <w:szCs w:val="18"/>
              </w:rPr>
              <w:t>DATA</w:t>
            </w:r>
            <w:r w:rsidR="00792115">
              <w:rPr>
                <w:rFonts w:ascii="Arial" w:hAnsi="Arial" w:cs="Arial"/>
                <w:sz w:val="18"/>
                <w:szCs w:val="18"/>
              </w:rPr>
              <w:t>-</w:t>
            </w:r>
            <w:r w:rsidRPr="002723E2">
              <w:rPr>
                <w:rFonts w:ascii="Arial" w:hAnsi="Arial" w:cs="Arial"/>
                <w:sz w:val="18"/>
                <w:szCs w:val="18"/>
              </w:rPr>
              <w:t xml:space="preserve">BASE: </w:t>
            </w:r>
          </w:p>
        </w:tc>
      </w:tr>
    </w:tbl>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7B512186" w14:textId="0F0FABA7" w:rsidR="00021458" w:rsidRPr="001121B4" w:rsidRDefault="00021458" w:rsidP="001121B4">
      <w:pPr>
        <w:spacing w:after="0" w:line="240" w:lineRule="auto"/>
        <w:rPr>
          <w:rFonts w:ascii="Verdana" w:eastAsia="Verdana" w:hAnsi="Verdana" w:cs="Verdana"/>
          <w:bCs/>
          <w:sz w:val="20"/>
          <w:szCs w:val="20"/>
        </w:rPr>
      </w:pPr>
    </w:p>
    <w:sectPr w:rsidR="00021458" w:rsidRPr="001121B4"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B0083" w14:textId="77777777" w:rsidR="008527A3" w:rsidRDefault="008527A3" w:rsidP="003761BC">
      <w:pPr>
        <w:spacing w:after="0" w:line="240" w:lineRule="auto"/>
      </w:pPr>
      <w:r>
        <w:separator/>
      </w:r>
    </w:p>
  </w:endnote>
  <w:endnote w:type="continuationSeparator" w:id="0">
    <w:p w14:paraId="2C9237C7" w14:textId="77777777" w:rsidR="008527A3" w:rsidRDefault="008527A3" w:rsidP="003761BC">
      <w:pPr>
        <w:spacing w:after="0" w:line="240" w:lineRule="auto"/>
      </w:pPr>
      <w:r>
        <w:continuationSeparator/>
      </w:r>
    </w:p>
  </w:endnote>
  <w:endnote w:type="continuationNotice" w:id="1">
    <w:p w14:paraId="45E7DE89" w14:textId="77777777" w:rsidR="008527A3" w:rsidRDefault="008527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15258277"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PROCESSO MET</w:t>
        </w:r>
        <w:r w:rsidRPr="00115F07">
          <w:rPr>
            <w:rFonts w:ascii="Arial" w:hAnsi="Arial" w:cs="Arial"/>
            <w:i/>
            <w:iCs/>
            <w:color w:val="000000" w:themeColor="text1"/>
            <w:sz w:val="16"/>
            <w:szCs w:val="16"/>
          </w:rPr>
          <w:t xml:space="preserve">RÔ </w:t>
        </w:r>
        <w:r w:rsidR="00416A23" w:rsidRPr="00115F07">
          <w:rPr>
            <w:rFonts w:ascii="Arial" w:hAnsi="Arial" w:cs="Arial"/>
            <w:i/>
            <w:iCs/>
            <w:color w:val="000000" w:themeColor="text1"/>
            <w:sz w:val="16"/>
            <w:szCs w:val="16"/>
          </w:rPr>
          <w:t xml:space="preserve">nº </w:t>
        </w:r>
        <w:r w:rsidR="00115F07" w:rsidRPr="00115F07">
          <w:rPr>
            <w:rFonts w:ascii="Arial" w:hAnsi="Arial" w:cs="Arial"/>
            <w:i/>
            <w:iCs/>
            <w:color w:val="000000" w:themeColor="text1"/>
            <w:sz w:val="16"/>
            <w:szCs w:val="16"/>
          </w:rPr>
          <w:t>10022755</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39A94" w14:textId="77777777" w:rsidR="008527A3" w:rsidRDefault="008527A3" w:rsidP="003761BC">
      <w:pPr>
        <w:spacing w:after="0" w:line="240" w:lineRule="auto"/>
      </w:pPr>
      <w:r>
        <w:separator/>
      </w:r>
    </w:p>
  </w:footnote>
  <w:footnote w:type="continuationSeparator" w:id="0">
    <w:p w14:paraId="6B550279" w14:textId="77777777" w:rsidR="008527A3" w:rsidRDefault="008527A3" w:rsidP="003761BC">
      <w:pPr>
        <w:spacing w:after="0" w:line="240" w:lineRule="auto"/>
      </w:pPr>
      <w:r>
        <w:continuationSeparator/>
      </w:r>
    </w:p>
  </w:footnote>
  <w:footnote w:type="continuationNotice" w:id="1">
    <w:p w14:paraId="19900F43" w14:textId="77777777" w:rsidR="008527A3" w:rsidRDefault="008527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8" w:name="_Hlk190426825"/>
    <w:bookmarkStart w:id="9" w:name="_Hlk190426826"/>
    <w:r>
      <w:rPr>
        <w:noProof/>
      </w:rPr>
      <w:drawing>
        <wp:anchor distT="0" distB="0" distL="114300" distR="114300" simplePos="0" relativeHeight="251660288"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bookmarkEnd w:id="8"/>
  <w:bookmarkEnd w:id="9"/>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509E"/>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3FC"/>
    <w:rsid w:val="000328D9"/>
    <w:rsid w:val="00033B29"/>
    <w:rsid w:val="00036825"/>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783"/>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0D90"/>
    <w:rsid w:val="00101372"/>
    <w:rsid w:val="00102517"/>
    <w:rsid w:val="00102813"/>
    <w:rsid w:val="0010471D"/>
    <w:rsid w:val="001055D9"/>
    <w:rsid w:val="0010667A"/>
    <w:rsid w:val="00106BF5"/>
    <w:rsid w:val="00106E9D"/>
    <w:rsid w:val="001075A8"/>
    <w:rsid w:val="001104BC"/>
    <w:rsid w:val="001106F2"/>
    <w:rsid w:val="00111C84"/>
    <w:rsid w:val="00112186"/>
    <w:rsid w:val="001121B4"/>
    <w:rsid w:val="001136DB"/>
    <w:rsid w:val="00113776"/>
    <w:rsid w:val="001146CE"/>
    <w:rsid w:val="001147A8"/>
    <w:rsid w:val="00114C08"/>
    <w:rsid w:val="0011597C"/>
    <w:rsid w:val="00115F07"/>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35D"/>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4A76"/>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0D0"/>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1A9C"/>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AEF"/>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714"/>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0952"/>
    <w:rsid w:val="00371B96"/>
    <w:rsid w:val="00371DD8"/>
    <w:rsid w:val="0037268C"/>
    <w:rsid w:val="003727AE"/>
    <w:rsid w:val="003739E8"/>
    <w:rsid w:val="00375086"/>
    <w:rsid w:val="003761BC"/>
    <w:rsid w:val="00376BFF"/>
    <w:rsid w:val="00376F66"/>
    <w:rsid w:val="003801EF"/>
    <w:rsid w:val="0038283D"/>
    <w:rsid w:val="00383587"/>
    <w:rsid w:val="00383BA3"/>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98B"/>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448"/>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693"/>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5DC"/>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7CC"/>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1346"/>
    <w:rsid w:val="00632530"/>
    <w:rsid w:val="00632ED0"/>
    <w:rsid w:val="006334B3"/>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CE"/>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0D4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6258"/>
    <w:rsid w:val="006A650E"/>
    <w:rsid w:val="006A6BF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4A41"/>
    <w:rsid w:val="007050F2"/>
    <w:rsid w:val="00705ABB"/>
    <w:rsid w:val="00706137"/>
    <w:rsid w:val="00706393"/>
    <w:rsid w:val="0070657E"/>
    <w:rsid w:val="00707797"/>
    <w:rsid w:val="007079CD"/>
    <w:rsid w:val="0071078D"/>
    <w:rsid w:val="00711795"/>
    <w:rsid w:val="00713BA3"/>
    <w:rsid w:val="00714E24"/>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4C45"/>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5C91"/>
    <w:rsid w:val="0077604A"/>
    <w:rsid w:val="007772F7"/>
    <w:rsid w:val="00777682"/>
    <w:rsid w:val="00780999"/>
    <w:rsid w:val="007833DF"/>
    <w:rsid w:val="007846AC"/>
    <w:rsid w:val="007848CB"/>
    <w:rsid w:val="00785342"/>
    <w:rsid w:val="00785F68"/>
    <w:rsid w:val="0078625E"/>
    <w:rsid w:val="00786390"/>
    <w:rsid w:val="007872FF"/>
    <w:rsid w:val="0079169C"/>
    <w:rsid w:val="00792115"/>
    <w:rsid w:val="00792D12"/>
    <w:rsid w:val="00792EA2"/>
    <w:rsid w:val="00793417"/>
    <w:rsid w:val="0079370C"/>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2BE"/>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5AAE"/>
    <w:rsid w:val="00847E8F"/>
    <w:rsid w:val="00850799"/>
    <w:rsid w:val="00851E81"/>
    <w:rsid w:val="00852167"/>
    <w:rsid w:val="008527A3"/>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330D"/>
    <w:rsid w:val="00913A8D"/>
    <w:rsid w:val="00913E7A"/>
    <w:rsid w:val="00914679"/>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5329"/>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CB3"/>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D7C24"/>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600"/>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54"/>
    <w:rsid w:val="00C20868"/>
    <w:rsid w:val="00C213AB"/>
    <w:rsid w:val="00C21B26"/>
    <w:rsid w:val="00C21C29"/>
    <w:rsid w:val="00C22371"/>
    <w:rsid w:val="00C22855"/>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CF76E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4C6"/>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129B"/>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3B0"/>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660"/>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672C"/>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3FF4"/>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22A"/>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3509"/>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3FE4"/>
    <w:rsid w:val="00F74430"/>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2C7D"/>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554"/>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1929</Words>
  <Characters>11036</Characters>
  <Application>Microsoft Office Word</Application>
  <DocSecurity>0</DocSecurity>
  <Lines>313</Lines>
  <Paragraphs>127</Paragraphs>
  <ScaleCrop>false</ScaleCrop>
  <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INGRID ROLIM DE PAULA VIEIRA</cp:lastModifiedBy>
  <cp:revision>53</cp:revision>
  <cp:lastPrinted>2019-10-25T01:03:00Z</cp:lastPrinted>
  <dcterms:created xsi:type="dcterms:W3CDTF">2025-12-19T16:47:00Z</dcterms:created>
  <dcterms:modified xsi:type="dcterms:W3CDTF">2026-01-07T12:32:00Z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